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64" w:rsidRDefault="0026396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注意事項</w:t>
      </w:r>
    </w:p>
    <w:p w:rsidR="00263964" w:rsidRDefault="00263964">
      <w:pPr>
        <w:rPr>
          <w:rFonts w:ascii="ＭＳ ゴシック" w:eastAsia="ＭＳ ゴシック" w:hAnsi="ＭＳ ゴシック"/>
          <w:sz w:val="24"/>
          <w:szCs w:val="24"/>
        </w:rPr>
      </w:pPr>
    </w:p>
    <w:p w:rsidR="00263964" w:rsidRDefault="00263964">
      <w:pPr>
        <w:rPr>
          <w:rFonts w:ascii="ＭＳ ゴシック" w:eastAsia="ＭＳ ゴシック" w:hAnsi="ＭＳ ゴシック"/>
          <w:sz w:val="24"/>
          <w:szCs w:val="24"/>
        </w:rPr>
      </w:pPr>
    </w:p>
    <w:p w:rsidR="00263964" w:rsidRPr="00263964" w:rsidRDefault="00263964" w:rsidP="00263964">
      <w:pPr>
        <w:rPr>
          <w:rFonts w:ascii="ＭＳ ゴシック" w:eastAsia="ＭＳ ゴシック" w:hAnsi="ＭＳ ゴシック"/>
          <w:sz w:val="24"/>
          <w:szCs w:val="24"/>
        </w:rPr>
      </w:pPr>
      <w:r w:rsidRPr="00263964">
        <w:rPr>
          <w:rFonts w:ascii="ＭＳ ゴシック" w:eastAsia="ＭＳ ゴシック" w:hAnsi="ＭＳ ゴシック" w:hint="eastAsia"/>
          <w:sz w:val="24"/>
          <w:szCs w:val="24"/>
        </w:rPr>
        <w:t>○工事を伴わないポータブル（可搬）型の非常用自家発電機の購入について</w:t>
      </w:r>
    </w:p>
    <w:p w:rsidR="00263964" w:rsidRPr="00263964" w:rsidRDefault="00263964" w:rsidP="0026396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263964">
        <w:rPr>
          <w:rFonts w:ascii="ＭＳ ゴシック" w:eastAsia="ＭＳ ゴシック" w:hAnsi="ＭＳ ゴシック" w:hint="eastAsia"/>
          <w:sz w:val="24"/>
          <w:szCs w:val="24"/>
        </w:rPr>
        <w:t>本交付金は施設整備に対する補助であるため、施設に付帯する工事を伴わない内容は自家発に限らず対象外です。</w:t>
      </w:r>
    </w:p>
    <w:p w:rsidR="00263964" w:rsidRPr="00263964" w:rsidRDefault="00263964" w:rsidP="00263964">
      <w:pPr>
        <w:rPr>
          <w:rFonts w:ascii="ＭＳ ゴシック" w:eastAsia="ＭＳ ゴシック" w:hAnsi="ＭＳ ゴシック"/>
          <w:sz w:val="24"/>
          <w:szCs w:val="24"/>
        </w:rPr>
      </w:pPr>
    </w:p>
    <w:p w:rsidR="00263964" w:rsidRPr="00263964" w:rsidRDefault="00263964" w:rsidP="00263964">
      <w:pPr>
        <w:rPr>
          <w:rFonts w:ascii="ＭＳ ゴシック" w:eastAsia="ＭＳ ゴシック" w:hAnsi="ＭＳ ゴシック"/>
          <w:sz w:val="24"/>
          <w:szCs w:val="24"/>
        </w:rPr>
      </w:pPr>
      <w:r w:rsidRPr="00263964">
        <w:rPr>
          <w:rFonts w:ascii="ＭＳ ゴシック" w:eastAsia="ＭＳ ゴシック" w:hAnsi="ＭＳ ゴシック" w:hint="eastAsia"/>
          <w:sz w:val="24"/>
          <w:szCs w:val="24"/>
        </w:rPr>
        <w:t>○特養併設ショートの面積按分について</w:t>
      </w:r>
    </w:p>
    <w:p w:rsidR="00263964" w:rsidRPr="00263964" w:rsidRDefault="00263964" w:rsidP="0026396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263964">
        <w:rPr>
          <w:rFonts w:ascii="ＭＳ ゴシック" w:eastAsia="ＭＳ ゴシック" w:hAnsi="ＭＳ ゴシック" w:hint="eastAsia"/>
          <w:sz w:val="24"/>
          <w:szCs w:val="24"/>
        </w:rPr>
        <w:t>特養併設ショートを補助対象外としている事業について、補助対象外施設が同一建物等にある場合と同様に、面積案分が必要となります。（水害対策強化事業・耐震化整備・非常用自家発電設備整備　等）</w:t>
      </w:r>
    </w:p>
    <w:p w:rsidR="00263964" w:rsidRPr="00263964" w:rsidRDefault="00263964" w:rsidP="00263964">
      <w:pPr>
        <w:rPr>
          <w:rFonts w:ascii="ＭＳ ゴシック" w:eastAsia="ＭＳ ゴシック" w:hAnsi="ＭＳ ゴシック"/>
          <w:sz w:val="24"/>
          <w:szCs w:val="24"/>
        </w:rPr>
      </w:pPr>
    </w:p>
    <w:p w:rsidR="00263964" w:rsidRPr="00263964" w:rsidRDefault="00263964" w:rsidP="00263964">
      <w:pPr>
        <w:rPr>
          <w:rFonts w:ascii="ＭＳ ゴシック" w:eastAsia="ＭＳ ゴシック" w:hAnsi="ＭＳ ゴシック"/>
          <w:sz w:val="24"/>
          <w:szCs w:val="24"/>
        </w:rPr>
      </w:pPr>
    </w:p>
    <w:p w:rsidR="00263964" w:rsidRPr="00263964" w:rsidRDefault="00263964" w:rsidP="0026396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263964">
        <w:rPr>
          <w:rFonts w:ascii="ＭＳ ゴシック" w:eastAsia="ＭＳ ゴシック" w:hAnsi="ＭＳ ゴシック" w:hint="eastAsia"/>
          <w:sz w:val="24"/>
          <w:szCs w:val="24"/>
        </w:rPr>
        <w:t>なお、上記の内容は、今年度から取り扱いに変更があったわけではなく、改めての周知となりますので</w:t>
      </w:r>
      <w:r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263964">
        <w:rPr>
          <w:rFonts w:ascii="ＭＳ ゴシック" w:eastAsia="ＭＳ ゴシック" w:hAnsi="ＭＳ ゴシック" w:hint="eastAsia"/>
          <w:sz w:val="24"/>
          <w:szCs w:val="24"/>
        </w:rPr>
        <w:t>要綱</w:t>
      </w:r>
      <w:r w:rsidR="00F40E13">
        <w:rPr>
          <w:rFonts w:ascii="ＭＳ ゴシック" w:eastAsia="ＭＳ ゴシック" w:hAnsi="ＭＳ ゴシック" w:hint="eastAsia"/>
          <w:sz w:val="24"/>
          <w:szCs w:val="24"/>
        </w:rPr>
        <w:t>等を</w:t>
      </w:r>
      <w:bookmarkStart w:id="0" w:name="_GoBack"/>
      <w:bookmarkEnd w:id="0"/>
      <w:r w:rsidRPr="00263964">
        <w:rPr>
          <w:rFonts w:ascii="ＭＳ ゴシック" w:eastAsia="ＭＳ ゴシック" w:hAnsi="ＭＳ ゴシック" w:hint="eastAsia"/>
          <w:sz w:val="24"/>
          <w:szCs w:val="24"/>
        </w:rPr>
        <w:t>必ずご確認い</w:t>
      </w:r>
      <w:r w:rsidR="00DB39FD">
        <w:rPr>
          <w:rFonts w:ascii="ＭＳ ゴシック" w:eastAsia="ＭＳ ゴシック" w:hAnsi="ＭＳ ゴシック" w:hint="eastAsia"/>
          <w:sz w:val="24"/>
          <w:szCs w:val="24"/>
        </w:rPr>
        <w:t>ただき、整備計画が適切かつ防災・減災等に効果的な内容か十分に確認</w:t>
      </w:r>
      <w:r w:rsidRPr="00263964">
        <w:rPr>
          <w:rFonts w:ascii="ＭＳ ゴシック" w:eastAsia="ＭＳ ゴシック" w:hAnsi="ＭＳ ゴシック" w:hint="eastAsia"/>
          <w:sz w:val="24"/>
          <w:szCs w:val="24"/>
        </w:rPr>
        <w:t>した上での提出をお願いいたします。</w:t>
      </w:r>
    </w:p>
    <w:p w:rsidR="00263964" w:rsidRPr="00263964" w:rsidRDefault="00263964">
      <w:pPr>
        <w:rPr>
          <w:rFonts w:ascii="ＭＳ ゴシック" w:eastAsia="ＭＳ ゴシック" w:hAnsi="ＭＳ ゴシック"/>
          <w:sz w:val="24"/>
          <w:szCs w:val="24"/>
        </w:rPr>
      </w:pPr>
    </w:p>
    <w:p w:rsidR="001712E6" w:rsidRPr="00CE5F33" w:rsidRDefault="001712E6">
      <w:pPr>
        <w:rPr>
          <w:rFonts w:ascii="ＭＳ ゴシック" w:eastAsia="ＭＳ ゴシック" w:hAnsi="ＭＳ ゴシック"/>
          <w:sz w:val="24"/>
          <w:szCs w:val="24"/>
        </w:rPr>
      </w:pPr>
    </w:p>
    <w:sectPr w:rsidR="001712E6" w:rsidRPr="00CE5F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64"/>
    <w:rsid w:val="001712E6"/>
    <w:rsid w:val="00263964"/>
    <w:rsid w:val="005B1013"/>
    <w:rsid w:val="00CE5F33"/>
    <w:rsid w:val="00DB39FD"/>
    <w:rsid w:val="00F4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E9DDFE"/>
  <w15:chartTrackingRefBased/>
  <w15:docId w15:val="{BC1AA4C5-E6DE-478C-ABFE-1DEB6FC9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大山 貴史(ooyama-takashiaa)</dc:creator>
  <cp:keywords/>
  <dc:description/>
  <cp:lastModifiedBy>大山 貴史(ooyama-takashiaa)</cp:lastModifiedBy>
  <cp:revision>4</cp:revision>
  <dcterms:created xsi:type="dcterms:W3CDTF">2022-05-12T08:05:00Z</dcterms:created>
  <dcterms:modified xsi:type="dcterms:W3CDTF">2022-05-12T09:05:00Z</dcterms:modified>
</cp:coreProperties>
</file>